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93E3" w14:textId="77777777" w:rsidR="00553B87" w:rsidRPr="00553B87" w:rsidRDefault="00553B87" w:rsidP="00553B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KZ"/>
        </w:rPr>
        <w:t>Консультация психолога для родителей: «Адаптация выпускников детского сада к обучению в начальной школе»</w:t>
      </w:r>
    </w:p>
    <w:p w14:paraId="3FA14049" w14:textId="77777777" w:rsidR="00553B87" w:rsidRPr="00553B87" w:rsidRDefault="00553B87" w:rsidP="00553B8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Психолого-педагогические рекомендации по решению проблемы школьной дезадаптации</w:t>
      </w:r>
    </w:p>
    <w:p w14:paraId="282BFBAD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интереса к учебной деятельности.</w:t>
      </w:r>
    </w:p>
    <w:p w14:paraId="3A62D671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Как заинтересовать детей учебой в школе и настроить на уверенное и успешное вхождение в новый жизненный этап?</w:t>
      </w:r>
    </w:p>
    <w:p w14:paraId="7CC98889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Современная школа базируется прежде всего на классном учителя-профессионале, а уже потом - на различных технических новациях, евроремонтах, иностранных связях и тому подобное. Если бы мы могли поставить вопрос, что важнее для ребенка - профессиональное знание учителем предметов или </w:t>
      </w:r>
      <w:proofErr w:type="spellStart"/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еголюбовь</w:t>
      </w:r>
      <w:proofErr w:type="spellEnd"/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к детям, ответ был бы, пожалуй, довольно неожиданным. Для ребенка в начале обучения решающее значение имеет любовь учителя, а не знание им предмета. Разумеется, мы не говорим о том, что учитель в начальной школе должен быть невеждой. Конечно, важно, чтобы любовь и его вера в ребенка были связаны с глубоким профессиональным знанием предметов. Это и будет идеальный педагог для вашего ребенка.</w:t>
      </w:r>
    </w:p>
    <w:p w14:paraId="5A87E7A7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деятельности-учебной,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со взрослыми, которые также требуют определенных моральных усилий и опыта.</w:t>
      </w:r>
    </w:p>
    <w:p w14:paraId="2ACEE37C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14:paraId="5DF9E283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Психологическая готовность ребенка к школе</w:t>
      </w: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характеризует его способность усваивать учебный материал в условиях урока. Низкая 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успешного освоения учебного материала.</w:t>
      </w:r>
    </w:p>
    <w:p w14:paraId="5673ACF5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6-7 летний возраст-это переломный этап в развитии ребенка, когда происходит, существенная перестройка всех физиологических функций. В этом возрасте 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организма-сердечно-сосудистая, дыхательная, опорно-двигательная, эндокринная и др. С началом обучения у ребенка меняется привычный образ жизни, установленный режим дня, появляется </w:t>
      </w: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много новых обязанностей, расширяется круг общения все эти факторы, безусловно, влияют на физическое и эмоциональное состояние маленького школьника.</w:t>
      </w:r>
    </w:p>
    <w:p w14:paraId="2EBF0607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выполнять.</w:t>
      </w:r>
    </w:p>
    <w:p w14:paraId="7156F7E8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особенность учителя.</w:t>
      </w:r>
    </w:p>
    <w:p w14:paraId="3071766B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родителей, если видит в учителях мудрых и добрых наставников, если ему удастся найти общий язык со сверстниками, то обучение будет даваться ему довольно легко.</w:t>
      </w:r>
    </w:p>
    <w:p w14:paraId="0BD8B985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сейчас предупредить последствия, чем потом их исправлять. Все в природе происходит в свое время. Помните об этом!</w:t>
      </w:r>
    </w:p>
    <w:p w14:paraId="1451E435" w14:textId="77777777" w:rsidR="00553B87" w:rsidRPr="00553B87" w:rsidRDefault="00553B87" w:rsidP="00553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lastRenderedPageBreak/>
        <w:t>Родителям следует помнить:</w:t>
      </w:r>
    </w:p>
    <w:p w14:paraId="24AC8445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Положительное отношение ребенка к будущему обучению имеет большее влияние на адаптацию ребенка к школе и его будущие учебные успехи и достижения.</w:t>
      </w:r>
    </w:p>
    <w:p w14:paraId="095B1BB1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 Игра для успешного развития и реализации способностей дошкольника играет существенную, решающую роль, которую ничто другое не может заменить.</w:t>
      </w:r>
    </w:p>
    <w:p w14:paraId="074219DD" w14:textId="77777777" w:rsidR="00553B87" w:rsidRPr="00553B87" w:rsidRDefault="00553B87" w:rsidP="00553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- </w:t>
      </w:r>
      <w:hyperlink r:id="rId4" w:tgtFrame="_blank" w:history="1">
        <w:r w:rsidRPr="00553B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KZ"/>
          </w:rPr>
          <w:t>Подготовка к школе</w:t>
        </w:r>
      </w:hyperlink>
      <w:r w:rsidRPr="00553B87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- это путь совместной деятельности и взаимодействия ребенка и родителей.</w:t>
      </w:r>
    </w:p>
    <w:p w14:paraId="4A5AA57A" w14:textId="77777777" w:rsidR="008A7C8F" w:rsidRPr="00553B87" w:rsidRDefault="008A7C8F" w:rsidP="00553B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7C8F" w:rsidRPr="00553B87" w:rsidSect="00553B87">
      <w:pgSz w:w="11906" w:h="16838"/>
      <w:pgMar w:top="1134" w:right="850" w:bottom="1134" w:left="1701" w:header="708" w:footer="708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8F"/>
    <w:rsid w:val="00553B87"/>
    <w:rsid w:val="008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9BC7-5E31-4D06-A72C-6E1EAA8D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chologvsadu.ru/rabota-psichologa-s-detmi/22-podgotovka-detej-k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2025-02-20T06:09:00Z</dcterms:created>
  <dcterms:modified xsi:type="dcterms:W3CDTF">2025-02-20T06:10:00Z</dcterms:modified>
</cp:coreProperties>
</file>