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4D191" w14:textId="77777777" w:rsidR="000A1772" w:rsidRPr="00665575" w:rsidRDefault="00CB76F7" w:rsidP="000A1772">
      <w:pPr>
        <w:jc w:val="center"/>
        <w:rPr>
          <w:rFonts w:ascii="Bad Script" w:hAnsi="Bad Script" w:cs="Times New Roman"/>
          <w:b/>
          <w:color w:val="FF0000"/>
          <w:sz w:val="28"/>
          <w:szCs w:val="28"/>
          <w:shd w:val="clear" w:color="auto" w:fill="FFFFFF"/>
        </w:rPr>
      </w:pPr>
      <w:r w:rsidRPr="00665575">
        <w:rPr>
          <w:rFonts w:ascii="Bad Script" w:hAnsi="Bad Script" w:cs="Times New Roman"/>
          <w:b/>
          <w:color w:val="FF0000"/>
          <w:sz w:val="28"/>
          <w:szCs w:val="28"/>
          <w:shd w:val="clear" w:color="auto" w:fill="FFFFFF"/>
        </w:rPr>
        <w:t>Конс</w:t>
      </w:r>
      <w:r w:rsidR="000A1772" w:rsidRPr="00665575">
        <w:rPr>
          <w:rFonts w:ascii="Bad Script" w:hAnsi="Bad Script" w:cs="Times New Roman"/>
          <w:b/>
          <w:color w:val="FF0000"/>
          <w:sz w:val="28"/>
          <w:szCs w:val="28"/>
          <w:shd w:val="clear" w:color="auto" w:fill="FFFFFF"/>
        </w:rPr>
        <w:t>ультация для родителей</w:t>
      </w:r>
    </w:p>
    <w:p w14:paraId="68D87CB8" w14:textId="2145F46E" w:rsidR="00CB76F7" w:rsidRPr="00665575" w:rsidRDefault="000A1772" w:rsidP="000A1772">
      <w:pPr>
        <w:jc w:val="center"/>
        <w:rPr>
          <w:rFonts w:ascii="Bad Script" w:hAnsi="Bad Script" w:cs="Times New Roman"/>
          <w:b/>
          <w:color w:val="FF0000"/>
          <w:sz w:val="28"/>
          <w:szCs w:val="28"/>
          <w:shd w:val="clear" w:color="auto" w:fill="FFFFFF"/>
        </w:rPr>
      </w:pPr>
      <w:r w:rsidRPr="00665575">
        <w:rPr>
          <w:rFonts w:ascii="Bad Script" w:hAnsi="Bad Script" w:cs="Times New Roman"/>
          <w:b/>
          <w:color w:val="FF0000"/>
          <w:sz w:val="28"/>
          <w:szCs w:val="28"/>
          <w:shd w:val="clear" w:color="auto" w:fill="FFFFFF"/>
        </w:rPr>
        <w:t xml:space="preserve">«Инклюзивное образование </w:t>
      </w:r>
      <w:r w:rsidR="00CB76F7" w:rsidRPr="00665575">
        <w:rPr>
          <w:rFonts w:ascii="Bad Script" w:hAnsi="Bad Script" w:cs="Times New Roman"/>
          <w:b/>
          <w:color w:val="FF0000"/>
          <w:sz w:val="28"/>
          <w:szCs w:val="28"/>
          <w:shd w:val="clear" w:color="auto" w:fill="FFFFFF"/>
        </w:rPr>
        <w:t xml:space="preserve"> в ДО»</w:t>
      </w:r>
    </w:p>
    <w:p w14:paraId="54357EE7" w14:textId="13BEF349" w:rsidR="00CB76F7" w:rsidRPr="00665575" w:rsidRDefault="009158DA" w:rsidP="00CB76F7">
      <w:pPr>
        <w:rPr>
          <w:rFonts w:ascii="Bad Script" w:hAnsi="Bad Script" w:cs="Times New Roman"/>
          <w:b/>
          <w:bCs/>
          <w:color w:val="211922"/>
          <w:sz w:val="24"/>
          <w:szCs w:val="24"/>
          <w:shd w:val="clear" w:color="auto" w:fill="FFFFFF"/>
        </w:rPr>
      </w:pPr>
      <w:r w:rsidRPr="00665575">
        <w:rPr>
          <w:rFonts w:ascii="Bad Script" w:hAnsi="Bad Script" w:cs="Times New Roman"/>
          <w:b/>
          <w:bCs/>
          <w:color w:val="211922"/>
          <w:sz w:val="24"/>
          <w:szCs w:val="24"/>
          <w:shd w:val="clear" w:color="auto" w:fill="FFFFFF"/>
        </w:rPr>
        <w:t xml:space="preserve"> </w:t>
      </w:r>
      <w:r w:rsidR="00CB76F7" w:rsidRPr="00665575">
        <w:rPr>
          <w:rFonts w:ascii="Bad Script" w:hAnsi="Bad Script" w:cs="Times New Roman"/>
          <w:b/>
          <w:bCs/>
          <w:color w:val="211922"/>
          <w:sz w:val="24"/>
          <w:szCs w:val="24"/>
          <w:shd w:val="clear" w:color="auto" w:fill="FFFFFF"/>
        </w:rPr>
        <w:t>«Инклюзия в ДО, что это?»</w:t>
      </w:r>
    </w:p>
    <w:p w14:paraId="23523884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Мир «особого» ребёнка интересен и пуглив.</w:t>
      </w:r>
    </w:p>
    <w:p w14:paraId="244ED634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Мир «особого» ребёнка безобразен и красив.</w:t>
      </w:r>
    </w:p>
    <w:p w14:paraId="7F7C4FD8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Неуклюж, порою странен, добродушен и открыт.</w:t>
      </w:r>
    </w:p>
    <w:p w14:paraId="5F101232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Мир «особого» ребёнка иногда он нас страшит…</w:t>
      </w:r>
    </w:p>
    <w:p w14:paraId="0696E468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Почему он агрессивен? Почему он так закрыт?</w:t>
      </w:r>
    </w:p>
    <w:p w14:paraId="65C50DE5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Почему он так испуган? Почему не говорит?</w:t>
      </w:r>
    </w:p>
    <w:p w14:paraId="53B2F929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Мир «особого» ребёнка он закрыт от глаз чужих.</w:t>
      </w:r>
    </w:p>
    <w:p w14:paraId="140D741C" w14:textId="1F87EA66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Мир «особого» ребёнка - допускает лишь своих!</w:t>
      </w:r>
    </w:p>
    <w:p w14:paraId="3C380B58" w14:textId="74382E69" w:rsidR="00665575" w:rsidRPr="00665575" w:rsidRDefault="00665575" w:rsidP="00665575">
      <w:pPr>
        <w:jc w:val="center"/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noProof/>
          <w:color w:val="211922"/>
          <w:sz w:val="24"/>
          <w:szCs w:val="24"/>
          <w:shd w:val="clear" w:color="auto" w:fill="FFFFFF"/>
        </w:rPr>
        <w:drawing>
          <wp:inline distT="0" distB="0" distL="0" distR="0" wp14:anchorId="5F9DBDF0" wp14:editId="42B1FECA">
            <wp:extent cx="4238625" cy="333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C2452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С каждым годом увеличивается число детей с ограниченными физическими и психическими возможностями, которым требуется особый подход и условия для полноценного развития и адаптации в обществе, поэтому вопрос об инклюзивном образовании является актуальным.</w:t>
      </w:r>
    </w:p>
    <w:p w14:paraId="2F7A48F0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Дети с ОВЗ (ограниченными возможностями здоровья) - это дети, которые имеют различного рода отклонения (психические и физические, обуславливающие нарушения естественного хода их общего развития, в связи, с чем они не всегда могут вести полноценный образ жизни.</w:t>
      </w:r>
    </w:p>
    <w:p w14:paraId="014CEF4A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 xml:space="preserve">И если для родителей нормально развивающегося ребенка детский сад - это место, где он может пообщаться, поиграть с другими детьми, интересно провести время, узнать что-то </w:t>
      </w: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lastRenderedPageBreak/>
        <w:t>новое, то для семей, воспитывающих детей с ОВЗ, детский сад может быть местом, где их ребенок может полноценно развиваться и адаптироваться, приспосабливаться к жизни.</w:t>
      </w:r>
    </w:p>
    <w:p w14:paraId="7F84A406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В статье 23 «Конвенции о правах ребенка» говорится: «любой ребенок с физическими или психическими недостатками имеет право на полноценную и достойную жизнь, обеспечивающую активное участие в жизни общества».</w:t>
      </w:r>
    </w:p>
    <w:p w14:paraId="1E957896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Но в нашем обществе часто можно услышать некоторые высказывания родителей:</w:t>
      </w:r>
    </w:p>
    <w:p w14:paraId="673FE1FD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«Ну чего его не отправят в спец. сад….!»,</w:t>
      </w:r>
    </w:p>
    <w:p w14:paraId="18CD9C67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«. Я на него смотреть не могу, это ужасно, а мой ребенок целый день созерцает, кошмар и куда смотрит администрация!»,</w:t>
      </w:r>
    </w:p>
    <w:p w14:paraId="22F5C7B4" w14:textId="6DCBEA19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 xml:space="preserve">«Она моего Митеньку целый день терроризирует, из-за нее он в сад не хочет идти, я буду жаловаться, почему </w:t>
      </w:r>
      <w:r w:rsid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 xml:space="preserve">она </w:t>
      </w: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должна быть в группе со здоровыми детьми.».</w:t>
      </w:r>
    </w:p>
    <w:p w14:paraId="49FB0547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Как хорошо видеть своего ребенка здоровым, на фоне его здорового физического и психического здоровья, неужели, можно называть другого – НЕ ТАКОГО -- дураком, уродцем?</w:t>
      </w:r>
    </w:p>
    <w:p w14:paraId="3E065A2C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Как не странно, дети здоровые намного толерантнее относятся к детям с ОВЗ. Детская психика устроена так, что головной мозг не видит отличий, пока не начнут делать акцент на них взрослые. И если этот акцент будет окрашен недружелюбными эмоциями в сторону ребенка, следовательно, между детьми будут возникать конфликты и порой, травля. И всего этого мы, взрослые может избежать, если сами будем добрее, толерантнее друг другу. Дети учатся на наших примерах, наша безграмотность и нежелание признавать возможности своего и другого ребенка может искорежить психику совсем здорового малыша.</w:t>
      </w:r>
    </w:p>
    <w:p w14:paraId="14BE1A9C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Ребенок с ОВЗ имеет право на общение со сверстниками.</w:t>
      </w:r>
    </w:p>
    <w:p w14:paraId="5C0F973B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В эпоху античности в Древней Спарте, где на протяжении столетий создавался культ здорового тела, дети, имеющие ярко выраженные отклонения в развитии, просто уничтожались. Такие убийства совершались в основном по отношению к детям с физическими уродствами, так как психические недостатки обнаруживаются лишь в более старшем возрасте. Эти дикие времена давно ушли в лета. Разум над безумием восторжествовал, и нам не стоит забывать о том, что делаем цивилизованное общество мы сами, где есть место для каждого человека. Если он пришел в этот мир таким, значит, он таким этому миру нужен.</w:t>
      </w:r>
    </w:p>
    <w:p w14:paraId="5D2993FD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Инклюзия - это своего рода инструмент помощи детям как здоровым, так и детям с ОВЗ найти свое предназначение; развить уже имеющиеся способности; научить общаться, находить общие точки соприкосновения; мыслить не шаблонно; это включение детей с особенностями развития в систему общего образования.</w:t>
      </w:r>
    </w:p>
    <w:p w14:paraId="1F1F3DC9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Основные принципы инклюзивного образования:</w:t>
      </w:r>
    </w:p>
    <w:p w14:paraId="0C91F894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• ценность человека не зависит от его способностей и достижений;</w:t>
      </w:r>
    </w:p>
    <w:p w14:paraId="56F9EDDA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• каждый человек способен чувствовать и думать;</w:t>
      </w:r>
    </w:p>
    <w:p w14:paraId="4D26A4DA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• каждый человек имеет право на общение и на то, чтобы быть услышанным;</w:t>
      </w:r>
    </w:p>
    <w:p w14:paraId="5E8F252C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• все люди нуждаются друг в друге;</w:t>
      </w:r>
    </w:p>
    <w:p w14:paraId="3491EAFE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lastRenderedPageBreak/>
        <w:t>• подлинное образование может осуществляться только в контексте реальных взаимоотношений;</w:t>
      </w:r>
    </w:p>
    <w:p w14:paraId="5CF0DC3A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• все люди нуждаются в поддержке и дружбе ровесников;</w:t>
      </w:r>
    </w:p>
    <w:p w14:paraId="1F3D81A0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• для всех обучающихся достижение прогресса скорее может быть в том, что они могут делать, чем в том, что не могут;</w:t>
      </w:r>
    </w:p>
    <w:p w14:paraId="15A2A7D3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• разнообразие усиливает все стороны жизни человека.</w:t>
      </w:r>
    </w:p>
    <w:p w14:paraId="1C0D152F" w14:textId="77777777" w:rsidR="00CB76F7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Дети – это будущие члены общества. И если сегодня для них будет обычным общение с детьми с ОВЗ, то в будущем мы будем воспринимать людей с проблемами в развитии, как полноценных членов общества.</w:t>
      </w:r>
    </w:p>
    <w:p w14:paraId="39D26FB0" w14:textId="41885CE8" w:rsidR="007874EB" w:rsidRPr="00665575" w:rsidRDefault="00CB76F7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Давайте растить наших детей свободными и разумными.</w:t>
      </w:r>
    </w:p>
    <w:p w14:paraId="2760FBBC" w14:textId="209A1C05" w:rsidR="00665575" w:rsidRDefault="00665575" w:rsidP="00665575">
      <w:pPr>
        <w:jc w:val="center"/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 w:rsidRPr="00665575">
        <w:rPr>
          <w:rFonts w:ascii="Times New Roman" w:hAnsi="Times New Roman" w:cs="Times New Roman"/>
          <w:noProof/>
          <w:color w:val="211922"/>
          <w:sz w:val="24"/>
          <w:szCs w:val="24"/>
          <w:shd w:val="clear" w:color="auto" w:fill="FFFFFF"/>
        </w:rPr>
        <w:drawing>
          <wp:inline distT="0" distB="0" distL="0" distR="0" wp14:anchorId="068F66A1" wp14:editId="1B661BBF">
            <wp:extent cx="5219700" cy="411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09" cy="411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1BD0A" w14:textId="613C856B" w:rsidR="00665575" w:rsidRDefault="00665575" w:rsidP="00665575">
      <w:pPr>
        <w:jc w:val="center"/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</w:p>
    <w:p w14:paraId="69D7434B" w14:textId="023D83E5" w:rsidR="00665575" w:rsidRDefault="00665575" w:rsidP="00665575">
      <w:pPr>
        <w:jc w:val="center"/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</w:p>
    <w:p w14:paraId="0CF98E09" w14:textId="5CCA9855" w:rsidR="00665575" w:rsidRDefault="00665575" w:rsidP="00665575">
      <w:pPr>
        <w:jc w:val="center"/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</w:p>
    <w:p w14:paraId="02961D32" w14:textId="6E1FCDC6" w:rsidR="00665575" w:rsidRPr="00665575" w:rsidRDefault="00665575" w:rsidP="00665575">
      <w:pPr>
        <w:jc w:val="right"/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  <w:t>Педагог – психолог: Мельникова К.С.</w:t>
      </w:r>
    </w:p>
    <w:p w14:paraId="58CFF735" w14:textId="3E47366C" w:rsidR="00665575" w:rsidRPr="00665575" w:rsidRDefault="00665575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</w:p>
    <w:p w14:paraId="145E842A" w14:textId="0900E9AC" w:rsidR="00665575" w:rsidRPr="00665575" w:rsidRDefault="00665575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</w:p>
    <w:p w14:paraId="0311179F" w14:textId="41C3E1B7" w:rsidR="00665575" w:rsidRPr="00665575" w:rsidRDefault="00665575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</w:p>
    <w:p w14:paraId="12B6F0BE" w14:textId="0F3E698A" w:rsidR="00665575" w:rsidRPr="00665575" w:rsidRDefault="00665575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</w:p>
    <w:p w14:paraId="686395AB" w14:textId="4F71A659" w:rsidR="00665575" w:rsidRPr="00665575" w:rsidRDefault="00665575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</w:p>
    <w:p w14:paraId="5A871139" w14:textId="77777777" w:rsidR="00665575" w:rsidRPr="00665575" w:rsidRDefault="00665575" w:rsidP="00CB76F7">
      <w:pPr>
        <w:rPr>
          <w:rFonts w:ascii="Times New Roman" w:hAnsi="Times New Roman" w:cs="Times New Roman"/>
          <w:color w:val="211922"/>
          <w:sz w:val="24"/>
          <w:szCs w:val="24"/>
          <w:shd w:val="clear" w:color="auto" w:fill="FFFFFF"/>
        </w:rPr>
      </w:pPr>
    </w:p>
    <w:sectPr w:rsidR="00665575" w:rsidRPr="00665575" w:rsidSect="00665575">
      <w:pgSz w:w="11906" w:h="16838"/>
      <w:pgMar w:top="1134" w:right="850" w:bottom="1134" w:left="1701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CDF"/>
    <w:rsid w:val="000A1772"/>
    <w:rsid w:val="000E2EE9"/>
    <w:rsid w:val="00220596"/>
    <w:rsid w:val="003D58DB"/>
    <w:rsid w:val="004320B8"/>
    <w:rsid w:val="00665575"/>
    <w:rsid w:val="007874EB"/>
    <w:rsid w:val="007F0B47"/>
    <w:rsid w:val="00844AFE"/>
    <w:rsid w:val="008E014F"/>
    <w:rsid w:val="009158DA"/>
    <w:rsid w:val="00AC4126"/>
    <w:rsid w:val="00B632F0"/>
    <w:rsid w:val="00CB76F7"/>
    <w:rsid w:val="00CC4DF2"/>
    <w:rsid w:val="00DF0D7C"/>
    <w:rsid w:val="00E11CDF"/>
    <w:rsid w:val="00E7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54B16"/>
  <w15:chartTrackingRefBased/>
  <w15:docId w15:val="{CE69F8CF-474D-428B-9AA0-AF83738F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0B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5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08BA4-A2CC-4E4A-B2FD-753852654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Галия</cp:lastModifiedBy>
  <cp:revision>6</cp:revision>
  <dcterms:created xsi:type="dcterms:W3CDTF">2021-05-11T15:30:00Z</dcterms:created>
  <dcterms:modified xsi:type="dcterms:W3CDTF">2023-10-30T08:59:00Z</dcterms:modified>
</cp:coreProperties>
</file>